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4D" w:rsidRPr="00A26B80" w:rsidRDefault="00EC15E2" w:rsidP="00EC15E2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A26B80">
        <w:rPr>
          <w:rFonts w:ascii="黑体" w:eastAsia="黑体" w:hAnsi="黑体"/>
          <w:sz w:val="36"/>
          <w:szCs w:val="36"/>
        </w:rPr>
        <w:t>“</w:t>
      </w:r>
      <w:r w:rsidRPr="00A26B80">
        <w:rPr>
          <w:rFonts w:ascii="黑体" w:eastAsia="黑体" w:hAnsi="黑体" w:hint="eastAsia"/>
          <w:sz w:val="36"/>
          <w:szCs w:val="36"/>
        </w:rPr>
        <w:t>江苏硅酸盐</w:t>
      </w:r>
      <w:r w:rsidRPr="00A26B80">
        <w:rPr>
          <w:rFonts w:ascii="黑体" w:eastAsia="黑体" w:hAnsi="黑体"/>
          <w:sz w:val="36"/>
          <w:szCs w:val="36"/>
        </w:rPr>
        <w:t>”</w:t>
      </w:r>
      <w:r w:rsidRPr="00A26B80">
        <w:rPr>
          <w:rFonts w:ascii="黑体" w:eastAsia="黑体" w:hAnsi="黑体" w:hint="eastAsia"/>
          <w:sz w:val="36"/>
          <w:szCs w:val="36"/>
        </w:rPr>
        <w:t>杂志责任编辑制度</w:t>
      </w:r>
    </w:p>
    <w:p w:rsidR="00EC15E2" w:rsidRDefault="00EC15E2" w:rsidP="00EC15E2">
      <w:pPr>
        <w:spacing w:line="360" w:lineRule="auto"/>
        <w:jc w:val="center"/>
        <w:rPr>
          <w:sz w:val="28"/>
          <w:szCs w:val="28"/>
        </w:rPr>
      </w:pPr>
    </w:p>
    <w:p w:rsidR="00EC15E2" w:rsidRPr="00652D9A" w:rsidRDefault="00EC15E2" w:rsidP="00EC15E2">
      <w:pPr>
        <w:spacing w:line="360" w:lineRule="auto"/>
        <w:jc w:val="left"/>
        <w:rPr>
          <w:sz w:val="24"/>
          <w:szCs w:val="24"/>
        </w:rPr>
      </w:pPr>
      <w:r w:rsidRPr="00EC15E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Pr="00652D9A">
        <w:rPr>
          <w:rFonts w:hint="eastAsia"/>
          <w:sz w:val="24"/>
          <w:szCs w:val="24"/>
        </w:rPr>
        <w:t>一、组稿。根据作者投稿时间和编辑部的安排，提出自己分工栏目的组稿计划及约稿意向，经主编同意后实施。</w:t>
      </w:r>
    </w:p>
    <w:p w:rsidR="00EC15E2" w:rsidRPr="00652D9A" w:rsidRDefault="00EC15E2" w:rsidP="00EC15E2">
      <w:pPr>
        <w:spacing w:line="360" w:lineRule="auto"/>
        <w:rPr>
          <w:sz w:val="24"/>
          <w:szCs w:val="24"/>
        </w:rPr>
      </w:pPr>
      <w:r w:rsidRPr="00652D9A">
        <w:rPr>
          <w:rFonts w:hint="eastAsia"/>
          <w:sz w:val="24"/>
          <w:szCs w:val="24"/>
        </w:rPr>
        <w:t xml:space="preserve">     </w:t>
      </w:r>
      <w:r w:rsidRPr="00652D9A">
        <w:rPr>
          <w:rFonts w:hint="eastAsia"/>
          <w:sz w:val="24"/>
          <w:szCs w:val="24"/>
        </w:rPr>
        <w:t>二、审稿。按照分工、完成稿件的初审工作。审稿中要遵循公平公众的原则和本刊的特点及学术规范，对稿件提出准确具体</w:t>
      </w:r>
      <w:proofErr w:type="gramStart"/>
      <w:r w:rsidRPr="00652D9A">
        <w:rPr>
          <w:rFonts w:hint="eastAsia"/>
          <w:sz w:val="24"/>
          <w:szCs w:val="24"/>
        </w:rPr>
        <w:t>的审鉴意见</w:t>
      </w:r>
      <w:proofErr w:type="gramEnd"/>
      <w:r w:rsidRPr="00652D9A">
        <w:rPr>
          <w:rFonts w:hint="eastAsia"/>
          <w:sz w:val="24"/>
          <w:szCs w:val="24"/>
        </w:rPr>
        <w:t>。按规定提交主编终审。</w:t>
      </w:r>
    </w:p>
    <w:p w:rsidR="00EC15E2" w:rsidRPr="00652D9A" w:rsidRDefault="00EC15E2" w:rsidP="00EC15E2">
      <w:pPr>
        <w:spacing w:line="360" w:lineRule="auto"/>
        <w:ind w:firstLine="420"/>
        <w:rPr>
          <w:sz w:val="24"/>
          <w:szCs w:val="24"/>
        </w:rPr>
      </w:pPr>
      <w:r w:rsidRPr="00652D9A">
        <w:rPr>
          <w:rFonts w:hint="eastAsia"/>
          <w:sz w:val="24"/>
          <w:szCs w:val="24"/>
        </w:rPr>
        <w:t>三、改稿。编辑对终审通过的稿件，需进行必要的文字修改和技术加工。稿件修改加工要尊重原作，遵循规范，防止草率从事。</w:t>
      </w:r>
    </w:p>
    <w:p w:rsidR="00EC15E2" w:rsidRPr="00652D9A" w:rsidRDefault="00650991" w:rsidP="00EC15E2">
      <w:pPr>
        <w:spacing w:line="360" w:lineRule="auto"/>
        <w:ind w:firstLine="420"/>
        <w:rPr>
          <w:sz w:val="24"/>
          <w:szCs w:val="24"/>
        </w:rPr>
      </w:pPr>
      <w:r w:rsidRPr="00652D9A">
        <w:rPr>
          <w:rFonts w:hint="eastAsia"/>
          <w:sz w:val="24"/>
          <w:szCs w:val="24"/>
        </w:rPr>
        <w:t>四、校稿。按照本刊编校合一的工作制度，编辑必须承担一定的校对任务。校对要严肃认真一丝不苟，确保差错率不超过万分之三。要注意及时处理稿件中存在的其他问题。对进入排校中的稿件，要按时分、收、送，一般三周内完成终校。其中每校收回校样后，应通览一遍，发现问题，及时解决。</w:t>
      </w:r>
    </w:p>
    <w:p w:rsidR="00650991" w:rsidRPr="00652D9A" w:rsidRDefault="00650991" w:rsidP="00EC15E2">
      <w:pPr>
        <w:spacing w:line="360" w:lineRule="auto"/>
        <w:ind w:firstLine="420"/>
        <w:rPr>
          <w:sz w:val="24"/>
          <w:szCs w:val="24"/>
        </w:rPr>
      </w:pPr>
      <w:r w:rsidRPr="00652D9A">
        <w:rPr>
          <w:rFonts w:hint="eastAsia"/>
          <w:sz w:val="24"/>
          <w:szCs w:val="24"/>
        </w:rPr>
        <w:t>五、组稿。根据</w:t>
      </w:r>
      <w:proofErr w:type="gramStart"/>
      <w:r w:rsidRPr="00652D9A">
        <w:rPr>
          <w:rFonts w:hint="eastAsia"/>
          <w:sz w:val="24"/>
          <w:szCs w:val="24"/>
        </w:rPr>
        <w:t>编剧部</w:t>
      </w:r>
      <w:proofErr w:type="gramEnd"/>
      <w:r w:rsidRPr="00652D9A">
        <w:rPr>
          <w:rFonts w:hint="eastAsia"/>
          <w:sz w:val="24"/>
          <w:szCs w:val="24"/>
        </w:rPr>
        <w:t>的统一安排，协助责任编辑解决编校过程中出现的问题。承担主编交办的其他工作任务。</w:t>
      </w:r>
    </w:p>
    <w:p w:rsidR="00650991" w:rsidRPr="00652D9A" w:rsidRDefault="00650991" w:rsidP="00EC15E2">
      <w:pPr>
        <w:spacing w:line="360" w:lineRule="auto"/>
        <w:ind w:firstLine="420"/>
        <w:rPr>
          <w:sz w:val="24"/>
          <w:szCs w:val="24"/>
        </w:rPr>
      </w:pPr>
      <w:r w:rsidRPr="00652D9A">
        <w:rPr>
          <w:rFonts w:hint="eastAsia"/>
          <w:sz w:val="24"/>
          <w:szCs w:val="24"/>
        </w:rPr>
        <w:t>六、参加其它交流活动。</w:t>
      </w:r>
    </w:p>
    <w:p w:rsidR="00650991" w:rsidRPr="00652D9A" w:rsidRDefault="00650991" w:rsidP="00EC15E2">
      <w:pPr>
        <w:spacing w:line="360" w:lineRule="auto"/>
        <w:ind w:firstLine="420"/>
        <w:rPr>
          <w:sz w:val="24"/>
          <w:szCs w:val="24"/>
        </w:rPr>
      </w:pPr>
      <w:r w:rsidRPr="00652D9A">
        <w:rPr>
          <w:rFonts w:hint="eastAsia"/>
          <w:sz w:val="24"/>
          <w:szCs w:val="24"/>
        </w:rPr>
        <w:t>七、努力学习编辑业务和相关专业知识，不断提高编辑水平和相关专业水平。</w:t>
      </w:r>
    </w:p>
    <w:p w:rsidR="00EC15E2" w:rsidRPr="00EC15E2" w:rsidRDefault="00EC15E2" w:rsidP="00EC15E2">
      <w:pPr>
        <w:spacing w:line="360" w:lineRule="auto"/>
      </w:pPr>
    </w:p>
    <w:sectPr w:rsidR="00EC15E2" w:rsidRPr="00EC15E2" w:rsidSect="00EA3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5E2" w:rsidRDefault="00EC15E2" w:rsidP="00EC15E2">
      <w:r>
        <w:separator/>
      </w:r>
    </w:p>
  </w:endnote>
  <w:endnote w:type="continuationSeparator" w:id="1">
    <w:p w:rsidR="00EC15E2" w:rsidRDefault="00EC15E2" w:rsidP="00EC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D9A" w:rsidRDefault="00652D9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D9A" w:rsidRDefault="00652D9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D9A" w:rsidRDefault="00652D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5E2" w:rsidRDefault="00EC15E2" w:rsidP="00EC15E2">
      <w:r>
        <w:separator/>
      </w:r>
    </w:p>
  </w:footnote>
  <w:footnote w:type="continuationSeparator" w:id="1">
    <w:p w:rsidR="00EC15E2" w:rsidRDefault="00EC15E2" w:rsidP="00EC1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D9A" w:rsidRDefault="00652D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5E2" w:rsidRDefault="00EC15E2" w:rsidP="00652D9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D9A" w:rsidRDefault="00652D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4EE2"/>
    <w:multiLevelType w:val="hybridMultilevel"/>
    <w:tmpl w:val="AB24F2E2"/>
    <w:lvl w:ilvl="0" w:tplc="6C0A234E">
      <w:start w:val="1"/>
      <w:numFmt w:val="japaneseCount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FB6044C"/>
    <w:multiLevelType w:val="hybridMultilevel"/>
    <w:tmpl w:val="A964147A"/>
    <w:lvl w:ilvl="0" w:tplc="DF1A6C48">
      <w:start w:val="1"/>
      <w:numFmt w:val="japaneseCounting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5E2"/>
    <w:rsid w:val="00650991"/>
    <w:rsid w:val="00652D9A"/>
    <w:rsid w:val="009D7191"/>
    <w:rsid w:val="00A26B80"/>
    <w:rsid w:val="00AC4C22"/>
    <w:rsid w:val="00EA314D"/>
    <w:rsid w:val="00EC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5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5E2"/>
    <w:rPr>
      <w:sz w:val="18"/>
      <w:szCs w:val="18"/>
    </w:rPr>
  </w:style>
  <w:style w:type="paragraph" w:styleId="a5">
    <w:name w:val="List Paragraph"/>
    <w:basedOn w:val="a"/>
    <w:uiPriority w:val="34"/>
    <w:qFormat/>
    <w:rsid w:val="00EC15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370</Characters>
  <Application>Microsoft Office Word</Application>
  <DocSecurity>0</DocSecurity>
  <Lines>3</Lines>
  <Paragraphs>1</Paragraphs>
  <ScaleCrop>false</ScaleCrop>
  <Company>装机版Ghost Win7 SP1  V2014/12/10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电脑城</dc:creator>
  <cp:keywords/>
  <dc:description/>
  <cp:lastModifiedBy>电脑城</cp:lastModifiedBy>
  <cp:revision>4</cp:revision>
  <dcterms:created xsi:type="dcterms:W3CDTF">2016-06-13T09:22:00Z</dcterms:created>
  <dcterms:modified xsi:type="dcterms:W3CDTF">2016-06-21T06:07:00Z</dcterms:modified>
</cp:coreProperties>
</file>